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B29" w:rsidRPr="00D42B29" w:rsidRDefault="00D42B29" w:rsidP="00D42B29">
      <w:pPr>
        <w:spacing w:before="100" w:beforeAutospacing="1" w:after="100" w:afterAutospacing="1" w:line="240" w:lineRule="auto"/>
        <w:outlineLvl w:val="1"/>
        <w:rPr>
          <w:rFonts w:ascii="Arial" w:eastAsia="Times New Roman" w:hAnsi="Arial" w:cs="Arial"/>
          <w:b/>
          <w:bCs/>
          <w:color w:val="AD0000"/>
          <w:sz w:val="36"/>
          <w:szCs w:val="36"/>
          <w:lang w:eastAsia="fr-FR"/>
        </w:rPr>
      </w:pPr>
      <w:proofErr w:type="spellStart"/>
      <w:r w:rsidRPr="00D42B29">
        <w:rPr>
          <w:rFonts w:ascii="Arial" w:eastAsia="Times New Roman" w:hAnsi="Arial" w:cs="Arial"/>
          <w:b/>
          <w:bCs/>
          <w:i/>
          <w:iCs/>
          <w:color w:val="AD0000"/>
          <w:sz w:val="36"/>
          <w:szCs w:val="36"/>
          <w:lang w:eastAsia="fr-FR"/>
        </w:rPr>
        <w:t>Two</w:t>
      </w:r>
      <w:proofErr w:type="spellEnd"/>
      <w:r w:rsidRPr="00D42B29">
        <w:rPr>
          <w:rFonts w:ascii="Arial" w:eastAsia="Times New Roman" w:hAnsi="Arial" w:cs="Arial"/>
          <w:b/>
          <w:bCs/>
          <w:i/>
          <w:iCs/>
          <w:color w:val="AD0000"/>
          <w:sz w:val="36"/>
          <w:szCs w:val="36"/>
          <w:lang w:eastAsia="fr-FR"/>
        </w:rPr>
        <w:t xml:space="preserve"> Point Perspective</w:t>
      </w:r>
    </w:p>
    <w:tbl>
      <w:tblPr>
        <w:tblW w:w="5000" w:type="pct"/>
        <w:tblCellSpacing w:w="0" w:type="dxa"/>
        <w:tblCellMar>
          <w:top w:w="105" w:type="dxa"/>
          <w:left w:w="105" w:type="dxa"/>
          <w:bottom w:w="105" w:type="dxa"/>
          <w:right w:w="105" w:type="dxa"/>
        </w:tblCellMar>
        <w:tblLook w:val="04A0" w:firstRow="1" w:lastRow="0" w:firstColumn="1" w:lastColumn="0" w:noHBand="0" w:noVBand="1"/>
      </w:tblPr>
      <w:tblGrid>
        <w:gridCol w:w="4710"/>
        <w:gridCol w:w="5246"/>
      </w:tblGrid>
      <w:tr w:rsidR="00D42B29" w:rsidRPr="00D42B29" w:rsidTr="00D42B29">
        <w:trPr>
          <w:tblCellSpacing w:w="0" w:type="dxa"/>
        </w:trPr>
        <w:tc>
          <w:tcPr>
            <w:tcW w:w="1500" w:type="pct"/>
            <w:hideMark/>
          </w:tcPr>
          <w:p w:rsidR="00D42B29" w:rsidRPr="00D42B29" w:rsidRDefault="00D42B29" w:rsidP="00D42B29">
            <w:pPr>
              <w:spacing w:after="0" w:line="240" w:lineRule="auto"/>
              <w:rPr>
                <w:rFonts w:ascii="Times New Roman" w:eastAsia="Times New Roman" w:hAnsi="Times New Roman" w:cs="Times New Roman"/>
                <w:sz w:val="24"/>
                <w:szCs w:val="24"/>
                <w:lang w:eastAsia="fr-FR"/>
              </w:rPr>
            </w:pPr>
            <w:hyperlink r:id="rId5" w:history="1">
              <w:r w:rsidRPr="00D42B29">
                <w:rPr>
                  <w:rFonts w:ascii="Times New Roman" w:eastAsia="Times New Roman" w:hAnsi="Times New Roman" w:cs="Times New Roman"/>
                  <w:noProof/>
                  <w:sz w:val="24"/>
                  <w:szCs w:val="24"/>
                  <w:lang w:eastAsia="fr-FR"/>
                </w:rPr>
                <w:drawing>
                  <wp:anchor distT="0" distB="0" distL="0" distR="0" simplePos="0" relativeHeight="251659264" behindDoc="0" locked="0" layoutInCell="1" allowOverlap="0" wp14:anchorId="418C4F4F" wp14:editId="3ECB6C75">
                    <wp:simplePos x="0" y="0"/>
                    <wp:positionH relativeFrom="column">
                      <wp:align>left</wp:align>
                    </wp:positionH>
                    <wp:positionV relativeFrom="line">
                      <wp:posOffset>0</wp:posOffset>
                    </wp:positionV>
                    <wp:extent cx="2857500" cy="1685925"/>
                    <wp:effectExtent l="0" t="0" r="0" b="9525"/>
                    <wp:wrapSquare wrapText="bothSides"/>
                    <wp:docPr id="1" name="Picture 1" descr="Perspective Drawing of a Street Corne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erspective Drawing of a Street Corner">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eastAsia="fr-FR"/>
                </w:rPr>
                <w:br w:type="textWrapping" w:clear="left"/>
              </w:r>
            </w:hyperlink>
          </w:p>
        </w:tc>
        <w:tc>
          <w:tcPr>
            <w:tcW w:w="3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 xml:space="preserve">One-point perspective is great if you happen to be looking directly at the front of something, but what if your subject is turned to the side? Then you need two point </w:t>
            </w:r>
            <w:proofErr w:type="gramStart"/>
            <w:r w:rsidRPr="00D42B29">
              <w:rPr>
                <w:rFonts w:ascii="Times New Roman" w:eastAsia="Times New Roman" w:hAnsi="Times New Roman" w:cs="Times New Roman"/>
                <w:color w:val="000000"/>
                <w:sz w:val="24"/>
                <w:szCs w:val="24"/>
                <w:lang w:val="en-US" w:eastAsia="fr-FR"/>
              </w:rPr>
              <w:t>perspective</w:t>
            </w:r>
            <w:proofErr w:type="gramEnd"/>
            <w:r w:rsidRPr="00D42B29">
              <w:rPr>
                <w:rFonts w:ascii="Times New Roman" w:eastAsia="Times New Roman" w:hAnsi="Times New Roman" w:cs="Times New Roman"/>
                <w:color w:val="000000"/>
                <w:sz w:val="24"/>
                <w:szCs w:val="24"/>
                <w:lang w:val="en-US" w:eastAsia="fr-FR"/>
              </w:rPr>
              <w:t xml:space="preserve">! </w:t>
            </w:r>
          </w:p>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In two point perspective, there are two vanishing points on the horizon line. Every line except vertical ones will converge onto one of the two vanishing points.</w:t>
            </w:r>
          </w:p>
        </w:tc>
      </w:tr>
    </w:tbl>
    <w:p w:rsidR="00D42B29" w:rsidRPr="00D42B29" w:rsidRDefault="00D42B29" w:rsidP="00D42B29">
      <w:pPr>
        <w:spacing w:after="0" w:line="240" w:lineRule="auto"/>
        <w:jc w:val="center"/>
        <w:rPr>
          <w:rFonts w:ascii="Times New Roman" w:eastAsia="Times New Roman" w:hAnsi="Times New Roman" w:cs="Times New Roman"/>
          <w:vanish/>
          <w:sz w:val="24"/>
          <w:szCs w:val="24"/>
          <w:lang w:val="en-US" w:eastAsia="fr-FR"/>
        </w:rPr>
      </w:pPr>
    </w:p>
    <w:tbl>
      <w:tblPr>
        <w:tblW w:w="5000" w:type="pct"/>
        <w:jc w:val="center"/>
        <w:tblCellSpacing w:w="0" w:type="dxa"/>
        <w:tblCellMar>
          <w:top w:w="105" w:type="dxa"/>
          <w:left w:w="105" w:type="dxa"/>
          <w:bottom w:w="105" w:type="dxa"/>
          <w:right w:w="105" w:type="dxa"/>
        </w:tblCellMar>
        <w:tblLook w:val="04A0" w:firstRow="1" w:lastRow="0" w:firstColumn="1" w:lastColumn="0" w:noHBand="0" w:noVBand="1"/>
      </w:tblPr>
      <w:tblGrid>
        <w:gridCol w:w="2820"/>
        <w:gridCol w:w="2158"/>
        <w:gridCol w:w="2820"/>
        <w:gridCol w:w="2158"/>
      </w:tblGrid>
      <w:tr w:rsidR="00D42B29" w:rsidRPr="00D42B29" w:rsidTr="00D42B29">
        <w:trPr>
          <w:tblCellSpacing w:w="0" w:type="dxa"/>
          <w:jc w:val="center"/>
        </w:trPr>
        <w:tc>
          <w:tcPr>
            <w:tcW w:w="1000" w:type="pct"/>
            <w:hideMark/>
          </w:tcPr>
          <w:p w:rsidR="00D42B29" w:rsidRPr="00D42B29" w:rsidRDefault="00D42B29" w:rsidP="00D42B29">
            <w:pPr>
              <w:spacing w:after="0" w:line="240" w:lineRule="auto"/>
              <w:rPr>
                <w:rFonts w:ascii="Times New Roman" w:eastAsia="Times New Roman" w:hAnsi="Times New Roman" w:cs="Times New Roman"/>
                <w:sz w:val="24"/>
                <w:szCs w:val="24"/>
                <w:lang w:val="en-US" w:eastAsia="fr-FR"/>
              </w:rPr>
            </w:pPr>
            <w:hyperlink r:id="rId7" w:history="1">
              <w:r w:rsidRPr="00D42B29">
                <w:rPr>
                  <w:rFonts w:ascii="Times New Roman" w:eastAsia="Times New Roman" w:hAnsi="Times New Roman" w:cs="Times New Roman"/>
                  <w:noProof/>
                  <w:sz w:val="24"/>
                  <w:szCs w:val="24"/>
                  <w:lang w:eastAsia="fr-FR"/>
                </w:rPr>
                <w:drawing>
                  <wp:anchor distT="0" distB="0" distL="0" distR="0" simplePos="0" relativeHeight="251660288" behindDoc="0" locked="0" layoutInCell="1" allowOverlap="0" wp14:anchorId="73E73EB7" wp14:editId="095DDB89">
                    <wp:simplePos x="0" y="0"/>
                    <wp:positionH relativeFrom="column">
                      <wp:align>left</wp:align>
                    </wp:positionH>
                    <wp:positionV relativeFrom="line">
                      <wp:posOffset>0</wp:posOffset>
                    </wp:positionV>
                    <wp:extent cx="1647825" cy="1304925"/>
                    <wp:effectExtent l="0" t="0" r="9525" b="9525"/>
                    <wp:wrapSquare wrapText="bothSides"/>
                    <wp:docPr id="2" name="Picture 2" descr="http://kingfishers.ednet.ns.ca/art/grade10/images/perspective-2point1-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kingfishers.ednet.ns.ca/art/grade10/images/perspective-2point1-s.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78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val="en-US" w:eastAsia="fr-FR"/>
                </w:rPr>
                <w:br w:type="textWrapping" w:clear="left"/>
              </w:r>
            </w:hyperlink>
          </w:p>
        </w:tc>
        <w:tc>
          <w:tcPr>
            <w:tcW w:w="1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b/>
                <w:bCs/>
                <w:color w:val="000000"/>
                <w:sz w:val="24"/>
                <w:szCs w:val="24"/>
                <w:lang w:val="en-US" w:eastAsia="fr-FR"/>
              </w:rPr>
              <w:t>one</w:t>
            </w:r>
          </w:p>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 xml:space="preserve">Let's say you want to draw a city block. Draw a horizon line, and place two vanishing points along it. </w:t>
            </w:r>
          </w:p>
        </w:tc>
        <w:tc>
          <w:tcPr>
            <w:tcW w:w="1000" w:type="pct"/>
            <w:hideMark/>
          </w:tcPr>
          <w:p w:rsidR="00D42B29" w:rsidRPr="00D42B29" w:rsidRDefault="00D42B29" w:rsidP="00D42B29">
            <w:pPr>
              <w:spacing w:after="0" w:line="240" w:lineRule="auto"/>
              <w:rPr>
                <w:rFonts w:ascii="Times New Roman" w:eastAsia="Times New Roman" w:hAnsi="Times New Roman" w:cs="Times New Roman"/>
                <w:sz w:val="24"/>
                <w:szCs w:val="24"/>
                <w:lang w:val="en-US" w:eastAsia="fr-FR"/>
              </w:rPr>
            </w:pPr>
            <w:hyperlink r:id="rId9" w:history="1">
              <w:r w:rsidRPr="00D42B29">
                <w:rPr>
                  <w:rFonts w:ascii="Times New Roman" w:eastAsia="Times New Roman" w:hAnsi="Times New Roman" w:cs="Times New Roman"/>
                  <w:noProof/>
                  <w:sz w:val="24"/>
                  <w:szCs w:val="24"/>
                  <w:lang w:eastAsia="fr-FR"/>
                </w:rPr>
                <w:drawing>
                  <wp:anchor distT="0" distB="0" distL="0" distR="0" simplePos="0" relativeHeight="251661312" behindDoc="0" locked="0" layoutInCell="1" allowOverlap="0" wp14:anchorId="2E8643C6" wp14:editId="6FE2C550">
                    <wp:simplePos x="0" y="0"/>
                    <wp:positionH relativeFrom="column">
                      <wp:align>left</wp:align>
                    </wp:positionH>
                    <wp:positionV relativeFrom="line">
                      <wp:posOffset>0</wp:posOffset>
                    </wp:positionV>
                    <wp:extent cx="1647825" cy="1304925"/>
                    <wp:effectExtent l="0" t="0" r="9525" b="9525"/>
                    <wp:wrapSquare wrapText="bothSides"/>
                    <wp:docPr id="3" name="Picture 3" descr="http://kingfishers.ednet.ns.ca/art/grade10/images/perspective-2point4-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kingfishers.ednet.ns.ca/art/grade10/images/perspective-2point4-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val="en-US" w:eastAsia="fr-FR"/>
                </w:rPr>
                <w:br w:type="textWrapping" w:clear="left"/>
              </w:r>
            </w:hyperlink>
          </w:p>
        </w:tc>
        <w:tc>
          <w:tcPr>
            <w:tcW w:w="1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b/>
                <w:bCs/>
                <w:color w:val="000000"/>
                <w:sz w:val="24"/>
                <w:szCs w:val="24"/>
                <w:lang w:val="en-US" w:eastAsia="fr-FR"/>
              </w:rPr>
              <w:t>four</w:t>
            </w:r>
          </w:p>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 xml:space="preserve">Now draw in guidelines to make other buildings on the block. Remember, every non-vertical line must converge on one of the two vanishing points. </w:t>
            </w:r>
          </w:p>
        </w:tc>
      </w:tr>
      <w:tr w:rsidR="00D42B29" w:rsidRPr="00D42B29" w:rsidTr="00D42B29">
        <w:trPr>
          <w:tblCellSpacing w:w="0" w:type="dxa"/>
          <w:jc w:val="center"/>
        </w:trPr>
        <w:tc>
          <w:tcPr>
            <w:tcW w:w="1000" w:type="pct"/>
            <w:hideMark/>
          </w:tcPr>
          <w:p w:rsidR="00D42B29" w:rsidRPr="00D42B29" w:rsidRDefault="00D42B29" w:rsidP="00D42B29">
            <w:pPr>
              <w:spacing w:after="0" w:line="240" w:lineRule="auto"/>
              <w:rPr>
                <w:rFonts w:ascii="Times New Roman" w:eastAsia="Times New Roman" w:hAnsi="Times New Roman" w:cs="Times New Roman"/>
                <w:sz w:val="24"/>
                <w:szCs w:val="24"/>
                <w:lang w:val="en-US" w:eastAsia="fr-FR"/>
              </w:rPr>
            </w:pPr>
            <w:hyperlink r:id="rId11" w:history="1">
              <w:r w:rsidRPr="00D42B29">
                <w:rPr>
                  <w:rFonts w:ascii="Times New Roman" w:eastAsia="Times New Roman" w:hAnsi="Times New Roman" w:cs="Times New Roman"/>
                  <w:noProof/>
                  <w:sz w:val="24"/>
                  <w:szCs w:val="24"/>
                  <w:lang w:eastAsia="fr-FR"/>
                </w:rPr>
                <w:drawing>
                  <wp:anchor distT="0" distB="0" distL="0" distR="0" simplePos="0" relativeHeight="251662336" behindDoc="0" locked="0" layoutInCell="1" allowOverlap="0" wp14:anchorId="1DAD85F3" wp14:editId="24F86E61">
                    <wp:simplePos x="0" y="0"/>
                    <wp:positionH relativeFrom="column">
                      <wp:align>left</wp:align>
                    </wp:positionH>
                    <wp:positionV relativeFrom="line">
                      <wp:posOffset>0</wp:posOffset>
                    </wp:positionV>
                    <wp:extent cx="1647825" cy="1304925"/>
                    <wp:effectExtent l="0" t="0" r="9525" b="9525"/>
                    <wp:wrapSquare wrapText="bothSides"/>
                    <wp:docPr id="4" name="Picture 4" descr="http://kingfishers.ednet.ns.ca/art/grade10/images/perspective-2point2-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kingfishers.ednet.ns.ca/art/grade10/images/perspective-2point2-s.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78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val="en-US" w:eastAsia="fr-FR"/>
                </w:rPr>
                <w:br w:type="textWrapping" w:clear="left"/>
              </w:r>
            </w:hyperlink>
          </w:p>
        </w:tc>
        <w:tc>
          <w:tcPr>
            <w:tcW w:w="1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b/>
                <w:bCs/>
                <w:color w:val="000000"/>
                <w:sz w:val="24"/>
                <w:szCs w:val="24"/>
                <w:lang w:val="en-US" w:eastAsia="fr-FR"/>
              </w:rPr>
              <w:t>two</w:t>
            </w:r>
          </w:p>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 xml:space="preserve">Let's start with the first building. Draw a vertical line that will be the edge closest to you. Then draw the guidelines for the roof and bottom of the building. </w:t>
            </w:r>
          </w:p>
        </w:tc>
        <w:tc>
          <w:tcPr>
            <w:tcW w:w="1000" w:type="pct"/>
            <w:hideMark/>
          </w:tcPr>
          <w:p w:rsidR="00D42B29" w:rsidRPr="00D42B29" w:rsidRDefault="00D42B29" w:rsidP="00D42B29">
            <w:pPr>
              <w:spacing w:after="0" w:line="240" w:lineRule="auto"/>
              <w:rPr>
                <w:rFonts w:ascii="Times New Roman" w:eastAsia="Times New Roman" w:hAnsi="Times New Roman" w:cs="Times New Roman"/>
                <w:sz w:val="24"/>
                <w:szCs w:val="24"/>
                <w:lang w:val="en-US" w:eastAsia="fr-FR"/>
              </w:rPr>
            </w:pPr>
            <w:hyperlink r:id="rId13" w:history="1">
              <w:r w:rsidRPr="00D42B29">
                <w:rPr>
                  <w:rFonts w:ascii="Times New Roman" w:eastAsia="Times New Roman" w:hAnsi="Times New Roman" w:cs="Times New Roman"/>
                  <w:noProof/>
                  <w:sz w:val="24"/>
                  <w:szCs w:val="24"/>
                  <w:lang w:eastAsia="fr-FR"/>
                </w:rPr>
                <w:drawing>
                  <wp:anchor distT="0" distB="0" distL="0" distR="0" simplePos="0" relativeHeight="251663360" behindDoc="0" locked="0" layoutInCell="1" allowOverlap="0" wp14:anchorId="73322C6B" wp14:editId="66DEEB25">
                    <wp:simplePos x="0" y="0"/>
                    <wp:positionH relativeFrom="column">
                      <wp:align>left</wp:align>
                    </wp:positionH>
                    <wp:positionV relativeFrom="line">
                      <wp:posOffset>0</wp:posOffset>
                    </wp:positionV>
                    <wp:extent cx="1647825" cy="1304925"/>
                    <wp:effectExtent l="0" t="0" r="9525" b="9525"/>
                    <wp:wrapSquare wrapText="bothSides"/>
                    <wp:docPr id="5" name="Picture 5" descr="http://kingfishers.ednet.ns.ca/art/grade10/images/perspective-2point5-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kingfishers.ednet.ns.ca/art/grade10/images/perspective-2point5-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478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val="en-US" w:eastAsia="fr-FR"/>
                </w:rPr>
                <w:br w:type="textWrapping" w:clear="left"/>
              </w:r>
            </w:hyperlink>
          </w:p>
        </w:tc>
        <w:tc>
          <w:tcPr>
            <w:tcW w:w="1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b/>
                <w:bCs/>
                <w:color w:val="000000"/>
                <w:sz w:val="24"/>
                <w:szCs w:val="24"/>
                <w:lang w:val="en-US" w:eastAsia="fr-FR"/>
              </w:rPr>
              <w:t>five</w:t>
            </w:r>
          </w:p>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Finally, erase the guidelines that you don't need, and get ready to add windows, cars, people, and what-ever else fills your imagination</w:t>
            </w:r>
          </w:p>
        </w:tc>
      </w:tr>
      <w:tr w:rsidR="00D42B29" w:rsidRPr="00D42B29" w:rsidTr="00D42B29">
        <w:trPr>
          <w:tblCellSpacing w:w="0" w:type="dxa"/>
          <w:jc w:val="center"/>
        </w:trPr>
        <w:tc>
          <w:tcPr>
            <w:tcW w:w="1000" w:type="pct"/>
            <w:hideMark/>
          </w:tcPr>
          <w:p w:rsidR="00D42B29" w:rsidRPr="00D42B29" w:rsidRDefault="00D42B29" w:rsidP="00D42B29">
            <w:pPr>
              <w:spacing w:after="0" w:line="240" w:lineRule="auto"/>
              <w:rPr>
                <w:rFonts w:ascii="Times New Roman" w:eastAsia="Times New Roman" w:hAnsi="Times New Roman" w:cs="Times New Roman"/>
                <w:sz w:val="24"/>
                <w:szCs w:val="24"/>
                <w:lang w:val="en-US" w:eastAsia="fr-FR"/>
              </w:rPr>
            </w:pPr>
            <w:hyperlink r:id="rId15" w:history="1">
              <w:r w:rsidRPr="00D42B29">
                <w:rPr>
                  <w:rFonts w:ascii="Times New Roman" w:eastAsia="Times New Roman" w:hAnsi="Times New Roman" w:cs="Times New Roman"/>
                  <w:noProof/>
                  <w:sz w:val="24"/>
                  <w:szCs w:val="24"/>
                  <w:lang w:eastAsia="fr-FR"/>
                </w:rPr>
                <w:drawing>
                  <wp:anchor distT="0" distB="0" distL="0" distR="0" simplePos="0" relativeHeight="251664384" behindDoc="0" locked="0" layoutInCell="1" allowOverlap="0" wp14:anchorId="53E20556" wp14:editId="20F38491">
                    <wp:simplePos x="0" y="0"/>
                    <wp:positionH relativeFrom="column">
                      <wp:align>left</wp:align>
                    </wp:positionH>
                    <wp:positionV relativeFrom="line">
                      <wp:posOffset>0</wp:posOffset>
                    </wp:positionV>
                    <wp:extent cx="1647825" cy="1304925"/>
                    <wp:effectExtent l="0" t="0" r="9525" b="9525"/>
                    <wp:wrapSquare wrapText="bothSides"/>
                    <wp:docPr id="6" name="Picture 6" descr="http://kingfishers.ednet.ns.ca/art/grade10/images/perspective-2point3-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kingfishers.ednet.ns.ca/art/grade10/images/perspective-2point3-s.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47825"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val="en-US" w:eastAsia="fr-FR"/>
                </w:rPr>
                <w:br w:type="textWrapping" w:clear="left"/>
              </w:r>
            </w:hyperlink>
          </w:p>
        </w:tc>
        <w:tc>
          <w:tcPr>
            <w:tcW w:w="1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b/>
                <w:bCs/>
                <w:color w:val="000000"/>
                <w:sz w:val="24"/>
                <w:szCs w:val="24"/>
                <w:lang w:val="en-US" w:eastAsia="fr-FR"/>
              </w:rPr>
              <w:t>three</w:t>
            </w:r>
          </w:p>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Distance is tricky: divide the bottom line in half, and then in half again, and then in half again. This will make it seem as if equal-sized buildings are next to each other.</w:t>
            </w:r>
          </w:p>
        </w:tc>
        <w:tc>
          <w:tcPr>
            <w:tcW w:w="1000" w:type="pct"/>
            <w:hideMark/>
          </w:tcPr>
          <w:p w:rsidR="00D42B29" w:rsidRPr="00D42B29" w:rsidRDefault="00D42B29" w:rsidP="00D42B29">
            <w:pPr>
              <w:spacing w:after="0" w:line="240" w:lineRule="auto"/>
              <w:rPr>
                <w:rFonts w:ascii="Times New Roman" w:eastAsia="Times New Roman" w:hAnsi="Times New Roman" w:cs="Times New Roman"/>
                <w:sz w:val="24"/>
                <w:szCs w:val="24"/>
                <w:lang w:val="en-US" w:eastAsia="fr-FR"/>
              </w:rPr>
            </w:pPr>
            <w:hyperlink r:id="rId17" w:history="1">
              <w:r w:rsidRPr="00D42B29">
                <w:rPr>
                  <w:rFonts w:ascii="Times New Roman" w:eastAsia="Times New Roman" w:hAnsi="Times New Roman" w:cs="Times New Roman"/>
                  <w:noProof/>
                  <w:sz w:val="24"/>
                  <w:szCs w:val="24"/>
                  <w:lang w:eastAsia="fr-FR"/>
                </w:rPr>
                <w:drawing>
                  <wp:anchor distT="0" distB="0" distL="0" distR="0" simplePos="0" relativeHeight="251665408" behindDoc="0" locked="0" layoutInCell="1" allowOverlap="0" wp14:anchorId="00AAE8FC" wp14:editId="37B8B954">
                    <wp:simplePos x="0" y="0"/>
                    <wp:positionH relativeFrom="column">
                      <wp:align>left</wp:align>
                    </wp:positionH>
                    <wp:positionV relativeFrom="line">
                      <wp:posOffset>0</wp:posOffset>
                    </wp:positionV>
                    <wp:extent cx="1647825" cy="628650"/>
                    <wp:effectExtent l="0" t="0" r="9525" b="0"/>
                    <wp:wrapSquare wrapText="bothSides"/>
                    <wp:docPr id="7" name="Picture 7" descr="Two-point perspective drawing of a box">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wo-point perspective drawing of a box">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47825"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2B29">
                <w:rPr>
                  <w:rFonts w:ascii="Times New Roman" w:eastAsia="Times New Roman" w:hAnsi="Times New Roman" w:cs="Times New Roman"/>
                  <w:color w:val="0000FF"/>
                  <w:sz w:val="24"/>
                  <w:szCs w:val="24"/>
                  <w:u w:val="single"/>
                  <w:lang w:val="en-US" w:eastAsia="fr-FR"/>
                </w:rPr>
                <w:br w:type="textWrapping" w:clear="left"/>
              </w:r>
            </w:hyperlink>
          </w:p>
        </w:tc>
        <w:tc>
          <w:tcPr>
            <w:tcW w:w="1500" w:type="pct"/>
            <w:hideMark/>
          </w:tcPr>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D42B29">
              <w:rPr>
                <w:rFonts w:ascii="Times New Roman" w:eastAsia="Times New Roman" w:hAnsi="Times New Roman" w:cs="Times New Roman"/>
                <w:color w:val="000000"/>
                <w:sz w:val="24"/>
                <w:szCs w:val="24"/>
                <w:lang w:val="en-US" w:eastAsia="fr-FR"/>
              </w:rPr>
              <w:t xml:space="preserve">Remember, if something is very flat and you can see the top of it, then all of the perspective lines are going to be under the horizon line. </w:t>
            </w:r>
          </w:p>
        </w:tc>
      </w:tr>
    </w:tbl>
    <w:p w:rsidR="00D42B29" w:rsidRPr="00D42B29" w:rsidRDefault="00D42B29" w:rsidP="00D42B29">
      <w:pPr>
        <w:spacing w:before="100" w:beforeAutospacing="1" w:after="100" w:afterAutospacing="1" w:line="240" w:lineRule="auto"/>
        <w:rPr>
          <w:rFonts w:ascii="Times New Roman" w:eastAsia="Times New Roman" w:hAnsi="Times New Roman" w:cs="Times New Roman"/>
          <w:color w:val="000000"/>
          <w:sz w:val="24"/>
          <w:szCs w:val="24"/>
          <w:lang w:val="en-US" w:eastAsia="fr-FR"/>
        </w:rPr>
      </w:pPr>
      <w:hyperlink w:anchor="echo var=" w:history="1">
        <w:r w:rsidRPr="00D42B29">
          <w:rPr>
            <w:rFonts w:ascii="Times New Roman" w:eastAsia="Times New Roman" w:hAnsi="Times New Roman" w:cs="Times New Roman"/>
            <w:i/>
            <w:iCs/>
            <w:color w:val="0000FF"/>
            <w:sz w:val="24"/>
            <w:szCs w:val="24"/>
            <w:u w:val="single"/>
            <w:lang w:val="en-US" w:eastAsia="fr-FR"/>
          </w:rPr>
          <w:t>"&gt;http://www.sackville.ednet.ns.ca</w:t>
        </w:r>
      </w:hyperlink>
      <w:r w:rsidRPr="00D42B29">
        <w:rPr>
          <w:rFonts w:ascii="Times New Roman" w:eastAsia="Times New Roman" w:hAnsi="Times New Roman" w:cs="Times New Roman"/>
          <w:i/>
          <w:iCs/>
          <w:color w:val="000000"/>
          <w:sz w:val="24"/>
          <w:szCs w:val="24"/>
          <w:lang w:val="en-US" w:eastAsia="fr-FR"/>
        </w:rPr>
        <w:br/>
      </w:r>
    </w:p>
    <w:p w:rsidR="00FC0D53" w:rsidRPr="00D42B29" w:rsidRDefault="00D42B29">
      <w:pPr>
        <w:rPr>
          <w:lang w:val="en-US"/>
        </w:rPr>
      </w:pPr>
      <w:bookmarkStart w:id="0" w:name="_GoBack"/>
      <w:bookmarkEnd w:id="0"/>
    </w:p>
    <w:sectPr w:rsidR="00FC0D53" w:rsidRPr="00D42B29" w:rsidSect="00B9283F">
      <w:pgSz w:w="11906" w:h="16838"/>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B29"/>
    <w:rsid w:val="001438D3"/>
    <w:rsid w:val="00800106"/>
    <w:rsid w:val="00B9283F"/>
    <w:rsid w:val="00D42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42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kingfishers.ednet.ns.ca/art/grade10/images/perspective-2point5.jpg" TargetMode="External"/><Relationship Id="rId18"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kingfishers.ednet.ns.ca/art/grade10/images/perspective-2point1.jpg" TargetMode="External"/><Relationship Id="rId12" Type="http://schemas.openxmlformats.org/officeDocument/2006/relationships/image" Target="media/image4.jpeg"/><Relationship Id="rId17" Type="http://schemas.openxmlformats.org/officeDocument/2006/relationships/hyperlink" Target="http://kingfishers.ednet.ns.ca/art/grade10/images/perspective-two_point_box.jpg"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kingfishers.ednet.ns.ca/art/grade10/images/perspective-2point2.jpg" TargetMode="External"/><Relationship Id="rId5" Type="http://schemas.openxmlformats.org/officeDocument/2006/relationships/hyperlink" Target="http://kingfishers.ednet.ns.ca/art/grade10/images/perspective-street_corner.jpg" TargetMode="External"/><Relationship Id="rId15" Type="http://schemas.openxmlformats.org/officeDocument/2006/relationships/hyperlink" Target="http://kingfishers.ednet.ns.ca/art/grade10/images/perspective-2point3.jpg"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ingfishers.ednet.ns.ca/art/grade10/images/perspective-2point4.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1717</Characters>
  <Application>Microsoft Office Word</Application>
  <DocSecurity>0</DocSecurity>
  <Lines>14</Lines>
  <Paragraphs>4</Paragraphs>
  <ScaleCrop>false</ScaleCrop>
  <Company>Microsoft</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Julenne</dc:creator>
  <cp:lastModifiedBy>Julenne</cp:lastModifiedBy>
  <cp:revision>1</cp:revision>
  <dcterms:created xsi:type="dcterms:W3CDTF">2011-04-30T23:11:00Z</dcterms:created>
  <dcterms:modified xsi:type="dcterms:W3CDTF">2011-04-30T23:12:00Z</dcterms:modified>
</cp:coreProperties>
</file>